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F213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AC313D" w:rsidR="00AC313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86MS0041-01-2026-000624-55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50783F">
        <w:rPr>
          <w:rFonts w:ascii="Times New Roman" w:hAnsi="Times New Roman"/>
          <w:b w:val="0"/>
          <w:sz w:val="26"/>
          <w:szCs w:val="26"/>
        </w:rPr>
        <w:t>18</w:t>
      </w:r>
      <w:r w:rsidR="00685628">
        <w:rPr>
          <w:rFonts w:ascii="Times New Roman" w:hAnsi="Times New Roman"/>
          <w:b w:val="0"/>
          <w:sz w:val="26"/>
          <w:szCs w:val="26"/>
        </w:rPr>
        <w:t>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B907B3">
        <w:rPr>
          <w:sz w:val="26"/>
          <w:szCs w:val="26"/>
        </w:rPr>
        <w:t>1</w:t>
      </w:r>
      <w:r w:rsidR="00AC313D">
        <w:rPr>
          <w:sz w:val="26"/>
          <w:szCs w:val="26"/>
        </w:rPr>
        <w:t>1812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AC313D">
        <w:rPr>
          <w:sz w:val="26"/>
          <w:szCs w:val="26"/>
        </w:rPr>
        <w:t xml:space="preserve">18810572250917011812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AC313D">
        <w:rPr>
          <w:sz w:val="26"/>
          <w:szCs w:val="26"/>
        </w:rPr>
        <w:t xml:space="preserve">18810572250917011812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AC313D" w:rsidR="00AC313D">
        <w:rPr>
          <w:lang w:eastAsia="en-US"/>
        </w:rPr>
        <w:t>0412365400415001822620114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0E3B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3B6C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6631-B621-4E4E-BEE6-5B26104E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